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-648970</wp:posOffset>
            </wp:positionV>
            <wp:extent cx="969264" cy="557784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CONDITIONS OF APPOINTMENT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Dr. _______</w:t>
      </w:r>
      <w:r w:rsidR="004037DE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[INSERT name</w:t>
      </w:r>
      <w:r w:rsidR="00C56F35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4037D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Discipline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[INSERT </w:t>
      </w:r>
      <w:r w:rsidR="004037DE">
        <w:rPr>
          <w:rFonts w:asciiTheme="minorHAnsi" w:hAnsiTheme="minorHAnsi" w:cstheme="minorHAnsi"/>
          <w:b/>
          <w:bCs/>
          <w:sz w:val="22"/>
          <w:szCs w:val="22"/>
          <w:lang w:val="en-CA"/>
        </w:rPr>
        <w:t>d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iscipline</w:t>
      </w:r>
      <w:r w:rsidR="00B46D79">
        <w:rPr>
          <w:rFonts w:asciiTheme="minorHAnsi" w:hAnsiTheme="minorHAnsi" w:cstheme="minorHAnsi"/>
          <w:b/>
          <w:bCs/>
          <w:sz w:val="22"/>
          <w:szCs w:val="22"/>
          <w:lang w:val="en-CA"/>
        </w:rPr>
        <w:t>___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  <w:r w:rsidR="00B46D79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(Non-MD) 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566FBE">
        <w:rPr>
          <w:rFonts w:asciiTheme="minorHAnsi" w:hAnsiTheme="minorHAnsi" w:cstheme="minorHAnsi"/>
          <w:bCs/>
          <w:sz w:val="22"/>
          <w:szCs w:val="22"/>
          <w:lang w:val="en-CA"/>
        </w:rPr>
        <w:t>Non-s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C56F35" w:rsidRDefault="00C56F35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3A5CE2" w:rsidRPr="003A5CE2" w:rsidRDefault="003A5CE2" w:rsidP="00C56F35">
      <w:pPr>
        <w:jc w:val="center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3A5CE2" w:rsidRDefault="00C61793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ab/>
      </w:r>
    </w:p>
    <w:p w:rsidR="00C56F35" w:rsidRPr="003A5CE2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8C655F" w:rsidRPr="003A5CE2">
        <w:rPr>
          <w:rFonts w:asciiTheme="minorHAnsi" w:hAnsiTheme="minorHAnsi" w:cstheme="minorHAnsi"/>
          <w:sz w:val="21"/>
          <w:szCs w:val="21"/>
          <w:lang w:val="en-CA"/>
        </w:rPr>
        <w:t>n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3A5CE2">
        <w:rPr>
          <w:rFonts w:asciiTheme="minorHAnsi" w:hAnsiTheme="minorHAnsi" w:cstheme="minorHAnsi"/>
          <w:sz w:val="21"/>
          <w:szCs w:val="21"/>
          <w:lang w:val="en-CA"/>
        </w:rPr>
        <w:t>appointment</w:t>
      </w:r>
      <w:r w:rsidR="003A5CE2">
        <w:rPr>
          <w:rFonts w:asciiTheme="minorHAnsi" w:hAnsiTheme="minorHAnsi" w:cstheme="minorHAnsi"/>
          <w:sz w:val="21"/>
          <w:szCs w:val="21"/>
          <w:lang w:val="en-CA"/>
        </w:rPr>
        <w:t xml:space="preserve"> for </w:t>
      </w:r>
      <w:r w:rsid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– Dr. _____] </w:t>
      </w:r>
      <w:r w:rsidR="002E53D2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as a 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3A5CE2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e </w:t>
      </w:r>
      <w:r w:rsidR="00566FBE" w:rsidRPr="003A5CE2">
        <w:rPr>
          <w:rFonts w:asciiTheme="minorHAnsi" w:hAnsiTheme="minorHAnsi" w:cstheme="minorHAnsi"/>
          <w:sz w:val="21"/>
          <w:szCs w:val="21"/>
          <w:lang w:val="en-CA"/>
        </w:rPr>
        <w:t>Non-s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tipendiary Clinical Assistant Professor </w:t>
      </w:r>
      <w:r w:rsidR="00631A1C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(Non-MD) </w:t>
      </w:r>
      <w:r w:rsidR="003A5CE2">
        <w:rPr>
          <w:rFonts w:asciiTheme="minorHAnsi" w:hAnsiTheme="minorHAnsi" w:cstheme="minorHAnsi"/>
          <w:sz w:val="21"/>
          <w:szCs w:val="21"/>
          <w:lang w:val="en-CA"/>
        </w:rPr>
        <w:t xml:space="preserve">with </w:t>
      </w:r>
      <w:r w:rsidR="00DD2E7F" w:rsidRPr="003A5CE2">
        <w:rPr>
          <w:rFonts w:asciiTheme="minorHAnsi" w:hAnsiTheme="minorHAnsi" w:cstheme="minorHAnsi"/>
          <w:sz w:val="21"/>
          <w:szCs w:val="21"/>
          <w:lang w:val="en-CA"/>
        </w:rPr>
        <w:t>the</w:t>
      </w:r>
      <w:r w:rsidR="00631A1C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Discipline of</w:t>
      </w:r>
      <w:r w:rsidR="00CB217E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___</w:t>
      </w:r>
      <w:r w:rsidR="00DD2E7F" w:rsidRP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31A1C" w:rsidRPr="003A5CE2">
        <w:rPr>
          <w:rFonts w:asciiTheme="minorHAnsi" w:hAnsiTheme="minorHAnsi" w:cstheme="minorHAnsi"/>
          <w:b/>
          <w:sz w:val="21"/>
          <w:szCs w:val="21"/>
          <w:lang w:val="en-CA"/>
        </w:rPr>
        <w:t>d</w:t>
      </w:r>
      <w:r w:rsidR="006F49EF" w:rsidRPr="003A5CE2">
        <w:rPr>
          <w:rFonts w:asciiTheme="minorHAnsi" w:hAnsiTheme="minorHAnsi" w:cstheme="minorHAnsi"/>
          <w:b/>
          <w:sz w:val="21"/>
          <w:szCs w:val="21"/>
          <w:lang w:val="en-CA"/>
        </w:rPr>
        <w:t>iscipline</w:t>
      </w:r>
      <w:r w:rsidR="00DD2E7F" w:rsidRPr="003A5CE2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CB217E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___</w:t>
      </w:r>
      <w:r w:rsidR="006D4FE1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3A5CE2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[INSERT</w:t>
      </w:r>
      <w:r w:rsidR="00CB217E" w:rsidRPr="003A5CE2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 </w:t>
      </w:r>
      <w:r w:rsidR="00DD2E7F" w:rsidRPr="003A5CE2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DD2E7F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,</w:t>
      </w:r>
      <w:r w:rsidRPr="003A5CE2">
        <w:rPr>
          <w:rFonts w:asciiTheme="minorHAnsi" w:hAnsiTheme="minorHAnsi" w:cstheme="minorHAnsi"/>
          <w:color w:val="FF0000"/>
          <w:sz w:val="21"/>
          <w:szCs w:val="21"/>
          <w:lang w:val="en-CA"/>
        </w:rPr>
        <w:t xml:space="preserve"> </w:t>
      </w:r>
      <w:r w:rsidR="0053541F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for </w:t>
      </w:r>
      <w:r w:rsidR="00CB217E" w:rsidRPr="003A5CE2">
        <w:rPr>
          <w:rFonts w:asciiTheme="minorHAnsi" w:hAnsiTheme="minorHAnsi" w:cstheme="minorHAnsi"/>
          <w:sz w:val="21"/>
          <w:szCs w:val="21"/>
          <w:lang w:val="en-CA"/>
        </w:rPr>
        <w:t>___</w:t>
      </w:r>
      <w:r w:rsidR="00CB217E" w:rsidRPr="003A5CE2">
        <w:rPr>
          <w:rFonts w:asciiTheme="minorHAnsi" w:hAnsiTheme="minorHAnsi" w:cstheme="minorHAnsi"/>
          <w:b/>
          <w:sz w:val="21"/>
          <w:szCs w:val="21"/>
          <w:lang w:val="en-CA"/>
        </w:rPr>
        <w:t>[INSERT number of years]</w:t>
      </w:r>
      <w:r w:rsidR="00CB217E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y</w:t>
      </w:r>
      <w:r w:rsidR="0053541F" w:rsidRPr="003A5CE2">
        <w:rPr>
          <w:rFonts w:asciiTheme="minorHAnsi" w:hAnsiTheme="minorHAnsi" w:cstheme="minorHAnsi"/>
          <w:sz w:val="21"/>
          <w:szCs w:val="21"/>
          <w:lang w:val="en-CA"/>
        </w:rPr>
        <w:t>ears renewable upon review</w:t>
      </w:r>
      <w:r w:rsidR="006902DD" w:rsidRP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 [NOTE – </w:t>
      </w:r>
      <w:r w:rsidR="009E6F27" w:rsidRP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All </w:t>
      </w:r>
      <w:r w:rsidR="006902DD" w:rsidRPr="003A5CE2">
        <w:rPr>
          <w:rFonts w:asciiTheme="minorHAnsi" w:hAnsiTheme="minorHAnsi" w:cstheme="minorHAnsi"/>
          <w:b/>
          <w:sz w:val="21"/>
          <w:szCs w:val="21"/>
          <w:lang w:val="en-CA"/>
        </w:rPr>
        <w:t>non-MD appointments require this clause with the number of years.]</w:t>
      </w:r>
    </w:p>
    <w:p w:rsidR="00C56F35" w:rsidRPr="003A5CE2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B46D79" w:rsidRPr="00B46D79" w:rsidRDefault="00B46D79" w:rsidP="00B46D79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Relations between the Memorial University and NL Health Services </w:t>
      </w:r>
      <w:r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ONE OF ____Eastern-Rural Health Zone, Eastern-Urban Health Zone, Central Health Zone, Western Health Zone, OR Labrador-Grenfell Health Zone]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will be based upon the written agreement of affiliation.</w:t>
      </w:r>
    </w:p>
    <w:p w:rsidR="00DD2E7F" w:rsidRPr="003A5CE2" w:rsidRDefault="00DD2E7F" w:rsidP="00DD2E7F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2D7CF8" w:rsidRPr="003A5CE2" w:rsidRDefault="002D7CF8" w:rsidP="00631A1C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>It is understood that the University is not obligated to provide r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emuneration 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>for this appointment.</w:t>
      </w:r>
      <w:r w:rsidR="00631A1C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 This appointment is not eligible for promotion.</w:t>
      </w:r>
    </w:p>
    <w:p w:rsidR="00511D18" w:rsidRPr="003A5CE2" w:rsidRDefault="00511D18" w:rsidP="00511D18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4037DE" w:rsidRPr="003A5CE2" w:rsidRDefault="00511D18" w:rsidP="00511D18">
      <w:pPr>
        <w:pStyle w:val="1AutoList1"/>
        <w:rPr>
          <w:rFonts w:asciiTheme="minorHAnsi" w:hAnsiTheme="minorHAnsi" w:cstheme="minorHAnsi"/>
          <w:b/>
          <w:i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>4.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="00C56F35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 </w:t>
      </w:r>
      <w:r w:rsidR="004037DE" w:rsidRPr="003A5CE2">
        <w:rPr>
          <w:rFonts w:asciiTheme="minorHAnsi" w:hAnsiTheme="minorHAnsi" w:cstheme="minorHAnsi"/>
          <w:b/>
          <w:sz w:val="21"/>
          <w:szCs w:val="21"/>
          <w:lang w:val="en-CA"/>
        </w:rPr>
        <w:t>[INSERT – this paragraph may be edited as appropria</w:t>
      </w:r>
      <w:r w:rsidR="00631A1C" w:rsidRP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te to reflect the specific discipline.  </w:t>
      </w:r>
      <w:r w:rsidR="004037DE" w:rsidRP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For example, </w:t>
      </w:r>
      <w:bookmarkStart w:id="0" w:name="_GoBack"/>
      <w:bookmarkEnd w:id="0"/>
      <w:proofErr w:type="gramStart"/>
      <w:r w:rsidR="00B46D79" w:rsidRPr="00B46D79">
        <w:rPr>
          <w:rFonts w:asciiTheme="minorHAnsi" w:hAnsiTheme="minorHAnsi" w:cstheme="minorHAnsi"/>
          <w:b/>
          <w:i/>
          <w:sz w:val="21"/>
          <w:szCs w:val="21"/>
          <w:lang w:val="en-CA"/>
        </w:rPr>
        <w:t>I</w:t>
      </w:r>
      <w:r w:rsidR="004037DE"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>t</w:t>
      </w:r>
      <w:proofErr w:type="gramEnd"/>
      <w:r w:rsidR="004037DE"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 xml:space="preserve"> is agreed that duties and </w:t>
      </w:r>
      <w:r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>responsibilities</w:t>
      </w:r>
      <w:r w:rsidR="004037DE"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 xml:space="preserve"> will be assigned in writing by the Chair at the time of appointment</w:t>
      </w:r>
      <w:r w:rsidR="001822D1"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>, and subsequently at the beginning of each academic year</w:t>
      </w:r>
      <w:r w:rsidR="00CB217E"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>.</w:t>
      </w:r>
      <w:r w:rsidR="00A5074D"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 xml:space="preserve">  Duties and responsibilities will include . . </w:t>
      </w:r>
      <w:proofErr w:type="gramStart"/>
      <w:r w:rsidR="00A5074D" w:rsidRPr="003A5CE2">
        <w:rPr>
          <w:rFonts w:asciiTheme="minorHAnsi" w:hAnsiTheme="minorHAnsi" w:cstheme="minorHAnsi"/>
          <w:b/>
          <w:i/>
          <w:sz w:val="21"/>
          <w:szCs w:val="21"/>
          <w:lang w:val="en-CA"/>
        </w:rPr>
        <w:t xml:space="preserve">. </w:t>
      </w:r>
      <w:r w:rsidR="00CB217E" w:rsidRPr="005B78F4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proofErr w:type="gramEnd"/>
    </w:p>
    <w:p w:rsidR="00A13577" w:rsidRPr="003A5CE2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511D18" w:rsidRPr="003A5CE2" w:rsidRDefault="00A5074D" w:rsidP="00A5074D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>5.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It </w:t>
      </w:r>
      <w:proofErr w:type="gramStart"/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is expected</w:t>
      </w:r>
      <w:proofErr w:type="gramEnd"/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that the appointee will maintain </w:t>
      </w:r>
      <w:r w:rsidR="00511D18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the appropriate professional licenses or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membership</w:t>
      </w:r>
      <w:r w:rsidR="00511D18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s with </w:t>
      </w:r>
      <w:r w:rsidR="004037DE" w:rsidRP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B46D79">
        <w:rPr>
          <w:rFonts w:asciiTheme="minorHAnsi" w:hAnsiTheme="minorHAnsi" w:cstheme="minorHAnsi"/>
          <w:b/>
          <w:sz w:val="21"/>
          <w:szCs w:val="21"/>
          <w:lang w:val="en-CA"/>
        </w:rPr>
        <w:t>A</w:t>
      </w:r>
      <w:r w:rsidR="004037DE" w:rsidRPr="003A5CE2">
        <w:rPr>
          <w:rFonts w:asciiTheme="minorHAnsi" w:hAnsiTheme="minorHAnsi" w:cstheme="minorHAnsi"/>
          <w:b/>
          <w:sz w:val="21"/>
          <w:szCs w:val="21"/>
          <w:lang w:val="en-CA"/>
        </w:rPr>
        <w:t>ssociation as appropriate to the discipline</w:t>
      </w:r>
      <w:r w:rsidR="00B46D79">
        <w:rPr>
          <w:rFonts w:asciiTheme="minorHAnsi" w:hAnsiTheme="minorHAnsi" w:cstheme="minorHAnsi"/>
          <w:b/>
          <w:sz w:val="21"/>
          <w:szCs w:val="21"/>
          <w:lang w:val="en-CA"/>
        </w:rPr>
        <w:t xml:space="preserve"> __________</w:t>
      </w:r>
      <w:r w:rsidR="004037DE" w:rsidRPr="003A5CE2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AA7D83" w:rsidRPr="003A5CE2">
        <w:rPr>
          <w:rFonts w:asciiTheme="minorHAnsi" w:hAnsiTheme="minorHAnsi" w:cstheme="minorHAnsi"/>
          <w:b/>
          <w:sz w:val="21"/>
          <w:szCs w:val="21"/>
          <w:lang w:val="en-CA"/>
        </w:rPr>
        <w:t xml:space="preserve">.  </w:t>
      </w:r>
    </w:p>
    <w:p w:rsidR="00C56F35" w:rsidRPr="003A5CE2" w:rsidRDefault="00511D18" w:rsidP="00511D18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</w:p>
    <w:p w:rsidR="0035793D" w:rsidRPr="003A5CE2" w:rsidRDefault="00A5074D" w:rsidP="00A5074D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>6.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3A5CE2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3A5CE2" w:rsidRDefault="00A5074D" w:rsidP="00A5074D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sz w:val="21"/>
          <w:szCs w:val="21"/>
          <w:lang w:val="en-CA"/>
        </w:rPr>
        <w:t>7.</w:t>
      </w:r>
      <w:r w:rsidRPr="003A5CE2">
        <w:rPr>
          <w:rFonts w:asciiTheme="minorHAnsi" w:hAnsiTheme="minorHAnsi" w:cstheme="minorHAnsi"/>
          <w:sz w:val="21"/>
          <w:szCs w:val="21"/>
          <w:lang w:val="en-CA"/>
        </w:rPr>
        <w:tab/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3A5CE2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511D18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or recommend for </w:t>
      </w:r>
      <w:r w:rsidR="0035793D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continuation of appointment </w:t>
      </w:r>
      <w:r w:rsidR="003B3719" w:rsidRPr="003A5CE2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3A5CE2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proofErr w:type="gramStart"/>
      <w:r w:rsidR="003B3719" w:rsidRPr="003A5CE2">
        <w:rPr>
          <w:rFonts w:asciiTheme="minorHAnsi" w:hAnsiTheme="minorHAnsi" w:cstheme="minorHAnsi"/>
          <w:sz w:val="21"/>
          <w:szCs w:val="21"/>
          <w:lang w:val="en-CA"/>
        </w:rPr>
        <w:t>may be terminated</w:t>
      </w:r>
      <w:proofErr w:type="gramEnd"/>
      <w:r w:rsidR="003B3719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without prejudice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if active participation is not maintained</w:t>
      </w:r>
      <w:r w:rsidR="001822D1" w:rsidRPr="003A5CE2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or anticipated </w:t>
      </w:r>
      <w:r w:rsidR="003A0278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="00C56F35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="00C56F35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3A0278" w:rsidRPr="003A5CE2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C56F35" w:rsidRPr="003A5CE2">
        <w:rPr>
          <w:rFonts w:asciiTheme="minorHAnsi" w:hAnsiTheme="minorHAnsi" w:cstheme="minorHAnsi"/>
          <w:sz w:val="21"/>
          <w:szCs w:val="21"/>
          <w:lang w:val="en-CA"/>
        </w:rPr>
        <w:t>or the Facult</w:t>
      </w:r>
      <w:r w:rsidR="00A238CC" w:rsidRPr="003A5CE2">
        <w:rPr>
          <w:rFonts w:asciiTheme="minorHAnsi" w:hAnsiTheme="minorHAnsi" w:cstheme="minorHAnsi"/>
          <w:sz w:val="21"/>
          <w:szCs w:val="21"/>
          <w:lang w:val="en-CA"/>
        </w:rPr>
        <w:t>y</w:t>
      </w:r>
      <w:r w:rsidR="00617849">
        <w:rPr>
          <w:rFonts w:asciiTheme="minorHAnsi" w:hAnsiTheme="minorHAnsi" w:cstheme="minorHAnsi"/>
          <w:sz w:val="21"/>
          <w:szCs w:val="21"/>
          <w:lang w:val="en-CA"/>
        </w:rPr>
        <w:t xml:space="preserve"> of Medicine</w:t>
      </w:r>
      <w:r w:rsidR="00A238CC" w:rsidRPr="003A5CE2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511D18" w:rsidRPr="003A5CE2" w:rsidRDefault="00511D18" w:rsidP="00511D18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3A5CE2" w:rsidRDefault="00A5074D" w:rsidP="00A5074D">
      <w:pPr>
        <w:pStyle w:val="1AutoList1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8.</w:t>
      </w:r>
      <w:r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ab/>
      </w:r>
      <w:r w:rsidR="009A3823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appointee is a </w:t>
      </w:r>
      <w:r w:rsid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n</w:t>
      </w:r>
      <w:r w:rsidR="009A3823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="009A3823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Medicine</w:t>
      </w:r>
      <w:r w:rsidR="003A0278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9A3823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511D18" w:rsidRPr="003A5CE2" w:rsidRDefault="00511D18" w:rsidP="00511D18">
      <w:pPr>
        <w:pStyle w:val="1AutoList1"/>
        <w:ind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3A0278" w:rsidRPr="003A5CE2" w:rsidRDefault="00A5074D" w:rsidP="00A5074D">
      <w:pPr>
        <w:pStyle w:val="1AutoList1"/>
        <w:rPr>
          <w:rFonts w:asciiTheme="minorHAnsi" w:hAnsiTheme="minorHAnsi" w:cstheme="minorHAnsi"/>
          <w:sz w:val="21"/>
          <w:szCs w:val="21"/>
          <w:lang w:val="en-CA"/>
        </w:rPr>
      </w:pPr>
      <w:r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9.</w:t>
      </w:r>
      <w:r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ab/>
      </w:r>
      <w:r w:rsidR="00511D18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There are no special provisions other than </w:t>
      </w:r>
      <w:r w:rsidR="001822D1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as </w:t>
      </w:r>
      <w:r w:rsidR="00511D18" w:rsidRPr="003A5CE2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noted above.</w:t>
      </w:r>
      <w:r w:rsidR="00E452C7" w:rsidRPr="003A5CE2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3A0278" w:rsidRPr="003A5CE2" w:rsidSect="003A5C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E2" w:rsidRPr="003A5CE2" w:rsidRDefault="003A5CE2" w:rsidP="003A5CE2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 w:rsidRPr="003A5CE2">
      <w:rPr>
        <w:rFonts w:asciiTheme="minorHAnsi" w:hAnsiTheme="minorHAnsi" w:cstheme="minorHAnsi"/>
        <w:i/>
        <w:sz w:val="18"/>
        <w:szCs w:val="18"/>
      </w:rPr>
      <w:t xml:space="preserve">Revised </w:t>
    </w:r>
    <w:r w:rsidR="00B46D79">
      <w:rPr>
        <w:rFonts w:asciiTheme="minorHAnsi" w:hAnsiTheme="minorHAnsi" w:cstheme="minorHAnsi"/>
        <w:i/>
        <w:sz w:val="18"/>
        <w:szCs w:val="18"/>
      </w:rPr>
      <w:t>September</w:t>
    </w:r>
    <w:r w:rsidRPr="003A5CE2">
      <w:rPr>
        <w:rFonts w:asciiTheme="minorHAnsi" w:hAnsiTheme="minorHAnsi" w:cstheme="minorHAnsi"/>
        <w:i/>
        <w:sz w:val="18"/>
        <w:szCs w:val="18"/>
      </w:rPr>
      <w:t xml:space="preserve"> 2023</w:t>
    </w:r>
  </w:p>
  <w:p w:rsidR="003A5CE2" w:rsidRDefault="003A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4E66283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544C0"/>
    <w:rsid w:val="00056EB8"/>
    <w:rsid w:val="00097617"/>
    <w:rsid w:val="00102CBE"/>
    <w:rsid w:val="001105BB"/>
    <w:rsid w:val="001822D1"/>
    <w:rsid w:val="001D13BF"/>
    <w:rsid w:val="0022516A"/>
    <w:rsid w:val="002314FA"/>
    <w:rsid w:val="002D7CF8"/>
    <w:rsid w:val="002E53D2"/>
    <w:rsid w:val="00336227"/>
    <w:rsid w:val="0035793D"/>
    <w:rsid w:val="003A0278"/>
    <w:rsid w:val="003A5CE2"/>
    <w:rsid w:val="003B3719"/>
    <w:rsid w:val="004037DE"/>
    <w:rsid w:val="004E207B"/>
    <w:rsid w:val="00511D18"/>
    <w:rsid w:val="0053541F"/>
    <w:rsid w:val="005536F0"/>
    <w:rsid w:val="00566FBE"/>
    <w:rsid w:val="00575644"/>
    <w:rsid w:val="005B78F4"/>
    <w:rsid w:val="005C4799"/>
    <w:rsid w:val="00617849"/>
    <w:rsid w:val="00631A1C"/>
    <w:rsid w:val="006902DD"/>
    <w:rsid w:val="006D4FE1"/>
    <w:rsid w:val="006F49EF"/>
    <w:rsid w:val="006F794C"/>
    <w:rsid w:val="007E712A"/>
    <w:rsid w:val="00844367"/>
    <w:rsid w:val="008C655F"/>
    <w:rsid w:val="00967288"/>
    <w:rsid w:val="009A3823"/>
    <w:rsid w:val="009C4D6E"/>
    <w:rsid w:val="009E6F27"/>
    <w:rsid w:val="00A13577"/>
    <w:rsid w:val="00A238CC"/>
    <w:rsid w:val="00A5074D"/>
    <w:rsid w:val="00A805C3"/>
    <w:rsid w:val="00AA7D83"/>
    <w:rsid w:val="00B46D79"/>
    <w:rsid w:val="00BD4E07"/>
    <w:rsid w:val="00BD7417"/>
    <w:rsid w:val="00C56F35"/>
    <w:rsid w:val="00C61793"/>
    <w:rsid w:val="00C61A93"/>
    <w:rsid w:val="00CB217E"/>
    <w:rsid w:val="00D33529"/>
    <w:rsid w:val="00D50CA9"/>
    <w:rsid w:val="00D84994"/>
    <w:rsid w:val="00DC30B0"/>
    <w:rsid w:val="00DD2E7F"/>
    <w:rsid w:val="00E20B6C"/>
    <w:rsid w:val="00E452C7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12EFFA1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luanneac</dc:creator>
  <cp:lastModifiedBy>redwards@mun.ca</cp:lastModifiedBy>
  <cp:revision>14</cp:revision>
  <cp:lastPrinted>2023-09-21T15:50:00Z</cp:lastPrinted>
  <dcterms:created xsi:type="dcterms:W3CDTF">2023-02-02T15:52:00Z</dcterms:created>
  <dcterms:modified xsi:type="dcterms:W3CDTF">2023-09-21T16:59:00Z</dcterms:modified>
</cp:coreProperties>
</file>